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0" w:type="dxa"/>
        <w:tblInd w:w="-1134" w:type="dxa"/>
        <w:tblLook w:val="04A0" w:firstRow="1" w:lastRow="0" w:firstColumn="1" w:lastColumn="0" w:noHBand="0" w:noVBand="1"/>
      </w:tblPr>
      <w:tblGrid>
        <w:gridCol w:w="1078"/>
        <w:gridCol w:w="9627"/>
      </w:tblGrid>
      <w:tr w:rsidR="00740AB6" w:rsidRPr="00705D95" w:rsidTr="00865FEA">
        <w:trPr>
          <w:tblCellSpacing w:w="0" w:type="dxa"/>
        </w:trPr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0AB6" w:rsidRPr="00705D95" w:rsidRDefault="00740AB6" w:rsidP="00865FEA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627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  <w:hideMark/>
          </w:tcPr>
          <w:p w:rsidR="00740AB6" w:rsidRPr="00705D95" w:rsidRDefault="00740AB6" w:rsidP="00865FEA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ГОСУДАРСТВЕННОЕ БЮДЖЕТНОЕ ПРОФЕССИОНАЛЬНОЕ </w:t>
            </w:r>
          </w:p>
          <w:p w:rsidR="00740AB6" w:rsidRPr="00705D95" w:rsidRDefault="00740AB6" w:rsidP="00865FEA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ОБРАЗОВАТЕЛЬНОЕ УЧРЕЖДЕНИЕ  </w:t>
            </w:r>
          </w:p>
          <w:p w:rsidR="00740AB6" w:rsidRPr="00705D95" w:rsidRDefault="00740AB6" w:rsidP="00865FEA">
            <w:pPr>
              <w:tabs>
                <w:tab w:val="left" w:pos="708"/>
                <w:tab w:val="left" w:pos="4677"/>
                <w:tab w:val="left" w:pos="9357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«ЧЕЛЯБИНСКИЙ МЕХАНИКО – ТЕХНОЛОГИЧЕСКИЙ ТЕХНИКУМ»</w:t>
            </w:r>
          </w:p>
          <w:p w:rsidR="00740AB6" w:rsidRPr="00705D95" w:rsidRDefault="00740AB6" w:rsidP="00865FEA">
            <w:pPr>
              <w:tabs>
                <w:tab w:val="left" w:pos="708"/>
                <w:tab w:val="left" w:pos="4677"/>
                <w:tab w:val="left" w:pos="935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05D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9B7B30" w:rsidRDefault="009B7B30"/>
    <w:p w:rsidR="00740AB6" w:rsidRDefault="00740AB6"/>
    <w:p w:rsidR="00740AB6" w:rsidRDefault="00740AB6"/>
    <w:p w:rsidR="00740AB6" w:rsidRDefault="00740AB6"/>
    <w:p w:rsidR="00740AB6" w:rsidRDefault="00740AB6"/>
    <w:p w:rsidR="00740AB6" w:rsidRDefault="00740AB6"/>
    <w:p w:rsidR="00740AB6" w:rsidRDefault="00740AB6"/>
    <w:p w:rsidR="00740AB6" w:rsidRDefault="00740AB6"/>
    <w:p w:rsidR="00740AB6" w:rsidRDefault="00740AB6"/>
    <w:p w:rsidR="00740AB6" w:rsidRDefault="00740AB6"/>
    <w:p w:rsidR="00740AB6" w:rsidRDefault="00740AB6" w:rsidP="00740AB6">
      <w:pPr>
        <w:pStyle w:val="docdata"/>
        <w:spacing w:before="0" w:beforeAutospacing="0" w:after="0" w:afterAutospacing="0"/>
        <w:jc w:val="center"/>
      </w:pPr>
      <w:r>
        <w:rPr>
          <w:b/>
          <w:bCs/>
          <w:color w:val="000000"/>
        </w:rPr>
        <w:t>Рабочая программа дисциплины</w:t>
      </w: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  <w:r w:rsidRPr="00740AB6">
        <w:rPr>
          <w:rFonts w:ascii="Times New Roman" w:hAnsi="Times New Roman" w:cs="Times New Roman"/>
          <w:sz w:val="24"/>
          <w:szCs w:val="24"/>
        </w:rPr>
        <w:t>СГЦ.02 Иностранный язык в профессиональной деятельности</w:t>
      </w:r>
    </w:p>
    <w:p w:rsidR="00740AB6" w:rsidRDefault="00740AB6" w:rsidP="00740AB6">
      <w:pPr>
        <w:pStyle w:val="docdata"/>
        <w:spacing w:before="0" w:beforeAutospacing="0" w:after="200" w:afterAutospacing="0"/>
        <w:jc w:val="center"/>
      </w:pPr>
      <w:r>
        <w:rPr>
          <w:color w:val="000000"/>
        </w:rPr>
        <w:t>09.02.06. Сетевое и системное администрирование</w:t>
      </w: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740AB6" w:rsidRDefault="00740AB6" w:rsidP="00740AB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</w:p>
    <w:p w:rsidR="00A21DBB" w:rsidRPr="00A31365" w:rsidRDefault="00A21DBB" w:rsidP="00A21DBB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Toc156825287"/>
      <w:r w:rsidRPr="00A3136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 ПРОГРАММЫ</w:t>
      </w:r>
      <w:bookmarkEnd w:id="0"/>
    </w:p>
    <w:p w:rsidR="00A21DBB" w:rsidRPr="00A31365" w:rsidRDefault="00A21DBB" w:rsidP="00A21DBB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7" w:tooltip="#_Toc156825287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СОДЕРЖАНИЕ ПРОГРАММЫ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8" w:tooltip="#_Toc156825288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1. Общая характеристика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89" w:tooltip="#_Toc156825289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1.1. Цель и место дисциплины в структуре образовательной программы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0" w:tooltip="#_Toc156825290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1.2. Планируемые результаты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1" w:tooltip="#_Toc156825291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2. Структура и содержание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2" w:tooltip="#_Toc156825292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2.1. Трудоемкость освоения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3" w:tooltip="#_Toc156825293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2.2. Содержание дисциплины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5" w:tooltip="#_Toc156825295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2.3. Курсовой проект (работа)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7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6" w:tooltip="#_Toc156825296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3. Условия реализации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7" w:tooltip="#_Toc156825297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3.1. Материально-техническое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A21DBB" w:rsidRPr="00A31365" w:rsidRDefault="00A21DBB" w:rsidP="00A21DBB">
      <w:pPr>
        <w:tabs>
          <w:tab w:val="left" w:pos="9640"/>
        </w:tabs>
        <w:spacing w:before="120" w:after="0" w:line="240" w:lineRule="auto"/>
        <w:ind w:left="2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w:anchor="_Toc156825298" w:tooltip="#_Toc156825298" w:history="1"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3.2. Учебно-методическое обеспечение</w:t>
        </w:r>
        <w:r w:rsidRPr="00A31365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ab/>
        </w:r>
      </w:hyperlink>
    </w:p>
    <w:p w:rsidR="00740AB6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hyperlink w:anchor="_Toc156825299" w:tooltip="#_Toc156825299" w:history="1"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>4. Контроль и оценка результатов  освоения ДИСЦИПЛИНЫ</w:t>
        </w:r>
        <w:r w:rsidRPr="00A31365">
          <w:rPr>
            <w:rFonts w:ascii="Times New Roman" w:eastAsia="Times New Roman" w:hAnsi="Times New Roman" w:cs="Times New Roman"/>
            <w:b/>
            <w:bCs/>
            <w:u w:val="single"/>
            <w:lang w:eastAsia="ru-RU"/>
          </w:rPr>
          <w:tab/>
        </w:r>
      </w:hyperlink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A21DBB" w:rsidRPr="00A21DBB" w:rsidRDefault="00A21DBB" w:rsidP="00A21DBB">
      <w:pPr>
        <w:keepNext/>
        <w:spacing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_Toc156294566"/>
      <w:bookmarkStart w:id="2" w:name="_Toc156825288"/>
      <w:bookmarkEnd w:id="1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1.</w:t>
      </w:r>
      <w:r w:rsidRPr="00A21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</w:t>
      </w:r>
      <w:bookmarkEnd w:id="2"/>
      <w:r w:rsidRPr="00A21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РАБОЧЕЙ ПРОГРАММЫ УЧЕБНОЙ ДИСЦИПЛИНЫ</w:t>
      </w:r>
    </w:p>
    <w:p w:rsidR="00A21DBB" w:rsidRPr="00A21DBB" w:rsidRDefault="00A21DBB" w:rsidP="00A21D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740AB6">
        <w:rPr>
          <w:rFonts w:ascii="Times New Roman" w:hAnsi="Times New Roman" w:cs="Times New Roman"/>
          <w:sz w:val="24"/>
          <w:szCs w:val="24"/>
        </w:rPr>
        <w:t>СГЦ.02 Иностранный язык в профессиональной деятельности</w:t>
      </w:r>
      <w:r w:rsidRPr="00A21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</w:p>
    <w:p w:rsidR="00A21DBB" w:rsidRPr="00A21DBB" w:rsidRDefault="00A21DBB" w:rsidP="00A21DB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Toc150695623"/>
      <w:bookmarkStart w:id="4" w:name="_Toc156294567"/>
      <w:bookmarkStart w:id="5" w:name="_Toc156825289"/>
      <w:bookmarkEnd w:id="3"/>
      <w:bookmarkEnd w:id="4"/>
      <w:r w:rsidRPr="00A21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1.1. Цель и место </w:t>
      </w:r>
      <w:bookmarkEnd w:id="5"/>
      <w:r w:rsidRPr="00A21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 в структуре образовательной программы</w:t>
      </w:r>
    </w:p>
    <w:p w:rsidR="00A21DBB" w:rsidRPr="00A21DBB" w:rsidRDefault="00A21DBB" w:rsidP="00A21DBB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Цель дисциплины </w:t>
      </w:r>
      <w:r w:rsidRPr="00A21DBB">
        <w:rPr>
          <w:rFonts w:ascii="Times New Roman" w:eastAsia="Times New Roman" w:hAnsi="Times New Roman" w:cs="Times New Roman"/>
          <w:color w:val="000000"/>
          <w:lang w:eastAsia="ru-RU"/>
        </w:rPr>
        <w:t>«</w:t>
      </w:r>
      <w:r w:rsidRPr="00740AB6">
        <w:rPr>
          <w:rFonts w:ascii="Times New Roman" w:hAnsi="Times New Roman" w:cs="Times New Roman"/>
          <w:sz w:val="24"/>
          <w:szCs w:val="24"/>
        </w:rPr>
        <w:t>СГЦ.02 Иностранный язык в профессиональной деятельности</w:t>
      </w:r>
      <w:r w:rsidRPr="00A21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»: </w:t>
      </w:r>
      <w:r w:rsidRPr="00A21DBB">
        <w:rPr>
          <w:rStyle w:val="1803"/>
          <w:rFonts w:ascii="Times New Roman" w:hAnsi="Times New Roman" w:cs="Times New Roman"/>
          <w:color w:val="000000"/>
          <w:sz w:val="24"/>
          <w:szCs w:val="24"/>
        </w:rPr>
        <w:t> </w:t>
      </w:r>
      <w:r w:rsidRPr="00A21DBB">
        <w:rPr>
          <w:rFonts w:ascii="Times New Roman" w:hAnsi="Times New Roman" w:cs="Times New Roman"/>
          <w:color w:val="000000"/>
          <w:sz w:val="24"/>
          <w:szCs w:val="24"/>
        </w:rPr>
        <w:t>совершенствование навыков и умений иноязычной коммуникации для решения профессиональных задач и осуществления межкультурного общения.</w:t>
      </w:r>
    </w:p>
    <w:p w:rsidR="00A21DBB" w:rsidRDefault="00A21DBB" w:rsidP="00A21DBB">
      <w:pPr>
        <w:spacing w:after="0" w:line="273" w:lineRule="auto"/>
        <w:ind w:firstLine="709"/>
        <w:jc w:val="both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Дисциплина «</w:t>
      </w:r>
      <w:r w:rsidRPr="00740AB6">
        <w:rPr>
          <w:rFonts w:ascii="Times New Roman" w:hAnsi="Times New Roman" w:cs="Times New Roman"/>
          <w:sz w:val="24"/>
          <w:szCs w:val="24"/>
        </w:rPr>
        <w:t>СГЦ.02 Иностранный язык в профессиональной деятельности</w:t>
      </w:r>
      <w:r w:rsidRPr="00A21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включена в </w:t>
      </w:r>
      <w:r w:rsidRPr="00A21DBB">
        <w:rPr>
          <w:rStyle w:val="1681"/>
          <w:rFonts w:ascii="Times New Roman" w:hAnsi="Times New Roman" w:cs="Times New Roman"/>
          <w:color w:val="000000"/>
          <w:sz w:val="24"/>
          <w:szCs w:val="24"/>
        </w:rPr>
        <w:t xml:space="preserve">обязательную часть </w:t>
      </w:r>
      <w:r w:rsidRPr="00A21DBB">
        <w:rPr>
          <w:rFonts w:ascii="Times New Roman" w:hAnsi="Times New Roman" w:cs="Times New Roman"/>
          <w:color w:val="000000"/>
          <w:sz w:val="24"/>
          <w:szCs w:val="24"/>
        </w:rPr>
        <w:t>социально-гуманитарного цикла образовательной программы.</w:t>
      </w:r>
    </w:p>
    <w:p w:rsidR="00A21DBB" w:rsidRPr="00A21DBB" w:rsidRDefault="00A21DBB" w:rsidP="00A21DBB">
      <w:pPr>
        <w:spacing w:after="0" w:line="273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DBB" w:rsidRPr="00A21DBB" w:rsidRDefault="00A21DBB" w:rsidP="00A21DBB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Toc156294568"/>
      <w:bookmarkStart w:id="7" w:name="_Toc156825290"/>
      <w:bookmarkEnd w:id="6"/>
      <w:r w:rsidRPr="00A21D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1.2. Планируемые результаты освоения дисциплины</w:t>
      </w:r>
      <w:bookmarkEnd w:id="7"/>
    </w:p>
    <w:p w:rsidR="00A21DBB" w:rsidRPr="00A21DBB" w:rsidRDefault="00A21DBB" w:rsidP="00A21D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8A01FC" w:rsidRPr="00A21DBB" w:rsidRDefault="00A21DBB" w:rsidP="00FE2191">
      <w:pPr>
        <w:spacing w:after="12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21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</w:t>
      </w:r>
      <w:proofErr w:type="gramStart"/>
      <w:r w:rsidRPr="00A21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обучающийся</w:t>
      </w:r>
      <w:proofErr w:type="gramEnd"/>
      <w:r w:rsidRPr="00A21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должен: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"/>
        <w:gridCol w:w="2977"/>
        <w:gridCol w:w="2835"/>
        <w:gridCol w:w="2693"/>
      </w:tblGrid>
      <w:tr w:rsidR="008A01FC" w:rsidRPr="008A01FC" w:rsidTr="008A01F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Код </w:t>
            </w:r>
            <w:proofErr w:type="gramStart"/>
            <w:r w:rsidRPr="008A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A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, ПК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Уметь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Знать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Владеть навыками</w:t>
            </w:r>
          </w:p>
        </w:tc>
      </w:tr>
      <w:tr w:rsidR="008A01FC" w:rsidRPr="008A01FC" w:rsidTr="008A01F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2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8A01FC" w:rsidRPr="008A01FC" w:rsidRDefault="008A01FC" w:rsidP="008A01FC">
            <w:pPr>
              <w:numPr>
                <w:ilvl w:val="0"/>
                <w:numId w:val="2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3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структура плана для решения задач, алгоритмы выполнения работ в </w:t>
            </w:r>
            <w:proofErr w:type="gramStart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профессиональной</w:t>
            </w:r>
            <w:proofErr w:type="gramEnd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 смежных областях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1FC" w:rsidRPr="008A01FC" w:rsidRDefault="008A01FC" w:rsidP="008A01FC">
            <w:pPr>
              <w:tabs>
                <w:tab w:val="left" w:pos="174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1FC" w:rsidRPr="008A01FC" w:rsidTr="008A01F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03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4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5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современная научная и профессиональная терминология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1FC" w:rsidRPr="008A01FC" w:rsidRDefault="008A01FC" w:rsidP="008A01FC">
            <w:pPr>
              <w:tabs>
                <w:tab w:val="left" w:pos="174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1FC" w:rsidRPr="008A01FC" w:rsidTr="008A01F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6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  <w:p w:rsidR="008A01FC" w:rsidRPr="008A01FC" w:rsidRDefault="008A01FC" w:rsidP="008A01FC">
            <w:pPr>
              <w:numPr>
                <w:ilvl w:val="0"/>
                <w:numId w:val="7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психологические основы деятельности коллектива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1FC" w:rsidRPr="008A01FC" w:rsidRDefault="008A01FC" w:rsidP="008A01FC">
            <w:pPr>
              <w:tabs>
                <w:tab w:val="left" w:pos="174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1FC" w:rsidRPr="008A01FC" w:rsidTr="008A01F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05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8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9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правила оформления документов.</w:t>
            </w:r>
          </w:p>
          <w:p w:rsidR="008A01FC" w:rsidRPr="008A01FC" w:rsidRDefault="008A01FC" w:rsidP="008A01FC">
            <w:pPr>
              <w:numPr>
                <w:ilvl w:val="0"/>
                <w:numId w:val="9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социального и культурного контекста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1FC" w:rsidRPr="008A01FC" w:rsidRDefault="008A01FC" w:rsidP="008A01FC">
            <w:pPr>
              <w:tabs>
                <w:tab w:val="left" w:pos="174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8A01FC" w:rsidRPr="008A01FC" w:rsidTr="008A01FC">
        <w:trPr>
          <w:tblCellSpacing w:w="0" w:type="dxa"/>
        </w:trPr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06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10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демонстрировать осознанное поведение</w:t>
            </w:r>
          </w:p>
          <w:p w:rsidR="008A01FC" w:rsidRPr="008A01FC" w:rsidRDefault="008A01FC" w:rsidP="008A01FC">
            <w:pPr>
              <w:numPr>
                <w:ilvl w:val="0"/>
                <w:numId w:val="10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описывать значимость своей специальности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8A01FC" w:rsidRPr="008A01FC" w:rsidRDefault="008A01FC" w:rsidP="008A01FC">
            <w:pPr>
              <w:numPr>
                <w:ilvl w:val="0"/>
                <w:numId w:val="11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традиционных общечеловеческих </w:t>
            </w: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ценностей, в том числе с учетом гармонизации межнациональных и межрелигиозных отношений</w:t>
            </w:r>
          </w:p>
          <w:p w:rsidR="008A01FC" w:rsidRPr="008A01FC" w:rsidRDefault="008A01FC" w:rsidP="008A01FC">
            <w:pPr>
              <w:numPr>
                <w:ilvl w:val="0"/>
                <w:numId w:val="11"/>
              </w:numPr>
              <w:tabs>
                <w:tab w:val="left" w:pos="17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A01F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значимость профессиональной деятельности по специальности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01FC" w:rsidRPr="008A01FC" w:rsidRDefault="008A01FC" w:rsidP="008A01FC">
            <w:pPr>
              <w:tabs>
                <w:tab w:val="left" w:pos="174"/>
              </w:tabs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A21DBB" w:rsidRPr="00A21DBB" w:rsidRDefault="00A21DBB" w:rsidP="00A21D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21DBB" w:rsidRDefault="00A21DBB" w:rsidP="00A21DBB">
      <w:pPr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</w:p>
    <w:p w:rsidR="00FE2191" w:rsidRPr="00FE2191" w:rsidRDefault="00FE2191" w:rsidP="00FE2191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Toc152334663"/>
      <w:bookmarkStart w:id="9" w:name="_Toc156294569"/>
      <w:bookmarkStart w:id="10" w:name="_Toc156825291"/>
      <w:bookmarkEnd w:id="8"/>
      <w:bookmarkEnd w:id="9"/>
      <w:r w:rsidRPr="00FE2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Структура и содержание </w:t>
      </w:r>
      <w:bookmarkEnd w:id="10"/>
      <w:r w:rsidRPr="00FE2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FE2191" w:rsidRPr="00FE2191" w:rsidRDefault="00FE2191" w:rsidP="00FE2191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Toc152334664"/>
      <w:bookmarkStart w:id="12" w:name="_Toc156294570"/>
      <w:bookmarkStart w:id="13" w:name="_Toc156825292"/>
      <w:bookmarkEnd w:id="11"/>
      <w:bookmarkEnd w:id="12"/>
      <w:r w:rsidRPr="00FE2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2.1. Трудоемкость освоения </w:t>
      </w:r>
      <w:bookmarkEnd w:id="13"/>
      <w:r w:rsidRPr="00FE219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 </w:t>
      </w:r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4518"/>
        <w:gridCol w:w="2268"/>
        <w:gridCol w:w="2693"/>
      </w:tblGrid>
      <w:tr w:rsidR="00FE2191" w:rsidRPr="00FE2191" w:rsidTr="004C375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152333186"/>
            <w:r w:rsidRPr="00FE21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составных частей дисциплины</w:t>
            </w:r>
            <w:bookmarkEnd w:id="14"/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в часах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FE21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Pr="00FE21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в форме </w:t>
            </w:r>
            <w:proofErr w:type="spellStart"/>
            <w:r w:rsidRPr="00FE21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</w:t>
            </w:r>
            <w:proofErr w:type="spellEnd"/>
            <w:r w:rsidRPr="00FE219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 подготовки</w:t>
            </w:r>
          </w:p>
        </w:tc>
      </w:tr>
      <w:tr w:rsidR="00FE2191" w:rsidRPr="00FE2191" w:rsidTr="004C375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4C375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Учебные занятия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4C3757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4C3757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  <w:tr w:rsidR="00FE2191" w:rsidRPr="00FE2191" w:rsidTr="004C375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Курсовая работа (проект)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191" w:rsidRPr="00FE2191" w:rsidTr="004C375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4C3757" w:rsidRPr="00FE2191" w:rsidTr="004C375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3757" w:rsidRPr="00FE2191" w:rsidRDefault="004C3757" w:rsidP="004C375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3757" w:rsidRDefault="004C3757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C3757" w:rsidRPr="00FE2191" w:rsidRDefault="004C3757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191" w:rsidRPr="00FE2191" w:rsidTr="004C375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4C3757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Промежуточная аттестация в </w:t>
            </w:r>
            <w:r w:rsidRPr="00FE2191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форме </w:t>
            </w:r>
            <w:r w:rsidR="004C3757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4C3757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2191" w:rsidRPr="00FE2191" w:rsidTr="004C3757">
        <w:trPr>
          <w:trHeight w:val="23"/>
          <w:tblCellSpacing w:w="0" w:type="dxa"/>
        </w:trPr>
        <w:tc>
          <w:tcPr>
            <w:tcW w:w="45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FE2191" w:rsidP="00FE2191">
            <w:pPr>
              <w:spacing w:after="0" w:line="23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219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4C3757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E2191" w:rsidRPr="00FE2191" w:rsidRDefault="004C3757" w:rsidP="00FE2191">
            <w:pPr>
              <w:spacing w:after="0" w:line="23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</w:tr>
    </w:tbl>
    <w:p w:rsidR="00FE2191" w:rsidRPr="00FE2191" w:rsidRDefault="00FE2191" w:rsidP="00FE219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2191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A21DBB" w:rsidRDefault="00A21DBB" w:rsidP="00A21DBB">
      <w:pPr>
        <w:rPr>
          <w:rFonts w:ascii="Times New Roman" w:hAnsi="Times New Roman" w:cs="Times New Roman"/>
          <w:sz w:val="24"/>
          <w:szCs w:val="24"/>
        </w:rPr>
      </w:pPr>
    </w:p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</w:pPr>
    </w:p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</w:pPr>
    </w:p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</w:pPr>
    </w:p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</w:pPr>
    </w:p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</w:pPr>
    </w:p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</w:pPr>
    </w:p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</w:pPr>
    </w:p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  <w:sectPr w:rsidR="004C375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C3757" w:rsidRPr="004C3757" w:rsidRDefault="004C3757" w:rsidP="004C3757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5" w:name="_Toc156825293"/>
      <w:r w:rsidRPr="004C37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2.2. Содержание дисциплины</w:t>
      </w:r>
      <w:bookmarkEnd w:id="15"/>
    </w:p>
    <w:tbl>
      <w:tblPr>
        <w:tblW w:w="0" w:type="auto"/>
        <w:tblCellSpacing w:w="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2403"/>
        <w:gridCol w:w="8310"/>
        <w:gridCol w:w="1981"/>
        <w:gridCol w:w="2122"/>
      </w:tblGrid>
      <w:tr w:rsidR="004C3757" w:rsidRPr="004C3757" w:rsidTr="004C3757">
        <w:trPr>
          <w:trHeight w:val="264"/>
          <w:tblCellSpacing w:w="0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разделов и тем</w:t>
            </w: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Содержание, практических и лабораторных занятий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Объем,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ч. /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в форме практической подготовки, </w:t>
            </w: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 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. ч.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4C3757" w:rsidRPr="004C3757" w:rsidTr="004C3757">
        <w:trPr>
          <w:trHeight w:val="264"/>
          <w:tblCellSpacing w:w="0" w:type="dxa"/>
        </w:trPr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1 </w:t>
            </w: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3 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4 </w:t>
            </w:r>
          </w:p>
        </w:tc>
      </w:tr>
      <w:tr w:rsidR="004C3757" w:rsidRPr="004C3757" w:rsidTr="004C3757">
        <w:trPr>
          <w:trHeight w:val="262"/>
          <w:tblCellSpacing w:w="0" w:type="dxa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ема 1.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Система образования в России и за рубежом.</w:t>
            </w:r>
          </w:p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221E65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3757" w:rsidRPr="004C3757" w:rsidTr="004C3757">
        <w:trPr>
          <w:trHeight w:val="26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Вводное занятие.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221E65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3757" w:rsidRPr="004C3757" w:rsidTr="00221E65">
        <w:trPr>
          <w:trHeight w:val="26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3757" w:rsidRPr="004C3757" w:rsidTr="004C3757">
        <w:trPr>
          <w:trHeight w:val="51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№1. Имя существительное: его основные функции в предложении. Введение лексического материала по теме «Образование в России».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5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№2. Выполнение грамматических упражнений по теме «Множественное число существительных». Исчисляемые и неисчисляемые существительные.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6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№3. Вопросно-ответная форма работа с текстами по теме «Образование в США». Обсуждение отличительных признаков систем образования в России и за рубежом.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3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№4. Притяжательный падеж существительных. Выполнение упражнений на трансформацию и субституцию. Подготовка рекламного проспекта «Техникум».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2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 №5. Работа с текстом «Профессиональное образование в России» (</w:t>
            </w: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вопросно- ответная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). Составление плана к рассказу «Мой техникум».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6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№6.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«Образование в Соединенном королевстве». Вопросно-ответная форма работы с текстом.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221E65">
        <w:trPr>
          <w:trHeight w:val="278"/>
          <w:tblCellSpacing w:w="0" w:type="dxa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2.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Различные виды искусств. Мое хобби.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3757" w:rsidRPr="004C3757" w:rsidTr="004C3757">
        <w:trPr>
          <w:trHeight w:val="49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№7. Интернациональная лексика, новые значения известных слов и новых слов, образованных на основе продуктивных способов словообразования.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47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№8. Изучение и закрепление лексического материала по теме «Хобби – лучший способ проведения свободного времени.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tabs>
                <w:tab w:val="left" w:pos="84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5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Практическая работа №9. Выполнение лексик</w:t>
            </w: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о-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грамматических упражнений по теме «Хобби». Формулирование грамматических правил с опорой на образец.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0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№10. Работа с содержанием текста «Музыка» Составление вопросов к тексту, краткий пересказ.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0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№11. Правила  образования сравнительной степени. Выполнение грамматических упражнений. Чтение и перевод текста о киноискусстве.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5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№12. Правила образования превосходной степени. Выполнение упражнений </w:t>
            </w: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на прямой и обратный перевод. Чтение и перевод текста о театральном искусстве.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697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№13. Составление   рассказа   на   тему </w:t>
            </w:r>
          </w:p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«Мой любимый вид искусства» с опорой на план. Сравнительные конструкции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….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notso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…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as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Выполнение грамматических упражнений.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221E65">
        <w:trPr>
          <w:trHeight w:val="262"/>
          <w:tblCellSpacing w:w="0" w:type="dxa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3.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Грамматика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3757" w:rsidRPr="004C3757" w:rsidTr="004C3757">
        <w:trPr>
          <w:trHeight w:val="41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№14. Грамматический материал: разряды числительных, употребление числительных, обозначение времени, обозначение дат.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649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№15. Ознакомление с новой лексикой по теме «Спорт в нашей стране» и ее закрепление при выполнении упражнений на эквивалентные замены и на нахождение соответствий.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1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№16. Выполнение упражнений на прогнозирование и образование грамматических форм слова. Составление бытовых диалогов о влиянии спорта на здоровье.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39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№17. Чтение и перевод текста по теме «Различные виды спорта» Выполнение упражнений на нахождение ассоциативных связей.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346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№18. Предлоги времени 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at,on,in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Выполнение упражнений с опорой на образец.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5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№19. Подготовка проекта-презентации «День здоровья в нашем техникуме» с использованием изученной лексики.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221E65">
        <w:trPr>
          <w:trHeight w:val="264"/>
          <w:tblCellSpacing w:w="0" w:type="dxa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4.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Путешествие.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Поездка за границу.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3757" w:rsidRPr="004C3757" w:rsidTr="004C3757">
        <w:trPr>
          <w:trHeight w:val="53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№20. Ознакомление с новой лексикой по теме «Путешествие» и закрепление при выполнении упражнений на нахождение ассоциативных связей.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1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№21. Личные и притяжательные местоимения. Выполнение упражнений на образование грамматических конструкций.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2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№22.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Аудирование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«Путешествие пешком». Выполнение упражнений на нахождение соответствия.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0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№23. Обсуждение различных способов путешествий. Выполнение грамматических упражнений.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34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№24. Чтение текста с общим охватом содержания на тему «Различные виды путешествий».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4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№25. Указательные местоимения. Чтение текста с детальным пониманием. «Поездка за рубеж».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3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№26. Получение Шенгенской визы. Формирование лексических и грамматических навыков чтения и говорения.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01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№27. Вопросительные местоимения. Составление диалога-расспроса по теме. «Различные виды путешествий».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9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№28. Возвратные </w:t>
            </w: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ab/>
              <w:t xml:space="preserve">местоимения. Прямой и обратный перевод предложений. Составление плана к сочинению «Как мы путешествуем?».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699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№29. Неопределенные местоимения Выполнение грамматических упражнений.  Обсуждение списка вещей, необходимых для путешествия в разные точки земного шара.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221E65">
        <w:trPr>
          <w:trHeight w:val="264"/>
          <w:tblCellSpacing w:w="0" w:type="dxa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 5.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Моя будущая профессия, карьера.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 том числе практических занятий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 w:themeFill="background1" w:themeFillShade="D9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4C3757" w:rsidRPr="004C3757" w:rsidTr="004C3757">
        <w:trPr>
          <w:trHeight w:val="557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№30. Грамматический материал: видовременные формы глагола, оборот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thereis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thereare,типы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вопросительных предложений.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09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№31. Ознакомление с новой лексикой на тему «Различные виды профессий» и закрепление при выполнении упражнений.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78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№32. Чтение и перевод текста по теме </w:t>
            </w:r>
          </w:p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«Различные виды профессий». Актуализация лексики. Вопросно-ответная форма работы с текстом. Составление диалогов.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68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№33. </w:t>
            </w:r>
            <w:proofErr w:type="spellStart"/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Видо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-временные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формы глагола.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TheFutureSimpleTense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Формулирование грамматического правила с опорой на таблицу. Составление монолога «Моя будущая профессия».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0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№34. Работа с содержанием текста «Знания, необходимые для данной профессии». Составление плана, вопросов к тексту, краткий пересказ.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64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№35. </w:t>
            </w:r>
            <w:proofErr w:type="spellStart"/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Видо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-временные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формы глагола.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Present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Simple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Tense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Организация дискуссии на тему «Владение иностранным языком как фактор более успешной карьеры».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10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№36. Типы вопросительных предложений. Составление общих и специальных вопросов к тексту.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68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№37. </w:t>
            </w:r>
            <w:proofErr w:type="spellStart"/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Видо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-временные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формы глагола. </w:t>
            </w:r>
            <w:proofErr w:type="spell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ThePastSimpleTense</w:t>
            </w:r>
            <w:proofErr w:type="spell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Правильные и неправильные глаголы. </w:t>
            </w:r>
          </w:p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Выполнение лексико-грамматических упражнений.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698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№38. Типы вопросительных предложений. Составление альтернативных и разделительных вопросов к тексту. Выступление с эссе «Хочу быть профессионалом». Обсуждение выступлений в вопросно-ответной форме.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552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Практическая работа №39. Построение диалогов о будущей профессии с использованием изученной лексики и грамматики.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12"/>
          <w:tblCellSpacing w:w="0" w:type="dxa"/>
        </w:trPr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Тема 6.</w:t>
            </w:r>
          </w:p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Технический прогресс: перспективы и последствия. Современные средства связи.</w:t>
            </w: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Содержание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38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3757" w:rsidRPr="004C3757" w:rsidTr="004C3757">
        <w:trPr>
          <w:trHeight w:val="417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Технический прогресс: перспективы и последствия.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395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Современные средства связи. 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1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КТ в пр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офессиональной деятельности.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1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Особенности подготовки по специальности.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1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Специфика работы по специальности.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1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принципы деятельности по специальности.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414"/>
          <w:tblCellSpacing w:w="0" w:type="dxa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Основные понятия вашей профессии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AB38CB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4C37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01, ОК 02 – ОК 06</w:t>
            </w:r>
          </w:p>
        </w:tc>
      </w:tr>
      <w:tr w:rsidR="004C3757" w:rsidRPr="004C3757" w:rsidTr="004C3757">
        <w:trPr>
          <w:trHeight w:val="246"/>
          <w:tblCellSpacing w:w="0" w:type="dxa"/>
        </w:trPr>
        <w:tc>
          <w:tcPr>
            <w:tcW w:w="107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Консультации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C3757" w:rsidRPr="004C3757" w:rsidTr="004C3757">
        <w:trPr>
          <w:trHeight w:val="246"/>
          <w:tblCellSpacing w:w="0" w:type="dxa"/>
        </w:trPr>
        <w:tc>
          <w:tcPr>
            <w:tcW w:w="107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Промежу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точная аттестация в форме экзамена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C3757" w:rsidRPr="004C3757" w:rsidTr="004C3757">
        <w:trPr>
          <w:trHeight w:val="251"/>
          <w:tblCellSpacing w:w="0" w:type="dxa"/>
        </w:trPr>
        <w:tc>
          <w:tcPr>
            <w:tcW w:w="107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21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4C3757" w:rsidRPr="004C3757" w:rsidRDefault="004C3757" w:rsidP="004C3757">
            <w:pPr>
              <w:spacing w:after="0" w:line="27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C37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C3757" w:rsidRDefault="004C3757" w:rsidP="00A21DBB">
      <w:pPr>
        <w:rPr>
          <w:rFonts w:ascii="Times New Roman" w:hAnsi="Times New Roman" w:cs="Times New Roman"/>
          <w:sz w:val="24"/>
          <w:szCs w:val="24"/>
        </w:rPr>
      </w:pPr>
    </w:p>
    <w:p w:rsidR="000A5CFF" w:rsidRDefault="000A5CFF" w:rsidP="00A21DBB">
      <w:pPr>
        <w:rPr>
          <w:rFonts w:ascii="Times New Roman" w:hAnsi="Times New Roman" w:cs="Times New Roman"/>
          <w:sz w:val="24"/>
          <w:szCs w:val="24"/>
        </w:rPr>
      </w:pPr>
    </w:p>
    <w:p w:rsidR="000A5CFF" w:rsidRDefault="000A5CFF" w:rsidP="00A21DBB">
      <w:pPr>
        <w:rPr>
          <w:rFonts w:ascii="Times New Roman" w:hAnsi="Times New Roman" w:cs="Times New Roman"/>
          <w:sz w:val="24"/>
          <w:szCs w:val="24"/>
        </w:rPr>
      </w:pPr>
    </w:p>
    <w:p w:rsidR="000A5CFF" w:rsidRDefault="000A5CFF" w:rsidP="00A21DBB">
      <w:pPr>
        <w:rPr>
          <w:rFonts w:ascii="Times New Roman" w:hAnsi="Times New Roman" w:cs="Times New Roman"/>
          <w:sz w:val="24"/>
          <w:szCs w:val="24"/>
        </w:rPr>
      </w:pPr>
    </w:p>
    <w:p w:rsidR="000A5CFF" w:rsidRDefault="000A5CFF" w:rsidP="00A21DBB">
      <w:pPr>
        <w:rPr>
          <w:rFonts w:ascii="Times New Roman" w:hAnsi="Times New Roman" w:cs="Times New Roman"/>
          <w:sz w:val="24"/>
          <w:szCs w:val="24"/>
        </w:rPr>
      </w:pPr>
    </w:p>
    <w:p w:rsidR="000A5CFF" w:rsidRDefault="000A5CFF" w:rsidP="00A21DBB">
      <w:pPr>
        <w:rPr>
          <w:rFonts w:ascii="Times New Roman" w:hAnsi="Times New Roman" w:cs="Times New Roman"/>
          <w:sz w:val="24"/>
          <w:szCs w:val="24"/>
        </w:rPr>
      </w:pPr>
    </w:p>
    <w:p w:rsidR="000A5CFF" w:rsidRDefault="000A5CFF" w:rsidP="00A21DBB">
      <w:pPr>
        <w:rPr>
          <w:rFonts w:ascii="Times New Roman" w:hAnsi="Times New Roman" w:cs="Times New Roman"/>
          <w:sz w:val="24"/>
          <w:szCs w:val="24"/>
        </w:rPr>
        <w:sectPr w:rsidR="000A5CFF" w:rsidSect="004C3757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0A5CFF" w:rsidRPr="000A5CFF" w:rsidRDefault="000A5CFF" w:rsidP="000A5CFF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6" w:name="_Toc152334671"/>
      <w:bookmarkStart w:id="17" w:name="_Toc156294574"/>
      <w:bookmarkStart w:id="18" w:name="_Toc156825296"/>
      <w:bookmarkEnd w:id="16"/>
      <w:bookmarkEnd w:id="17"/>
      <w:r w:rsidRPr="000A5C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3. Условия реализации </w:t>
      </w:r>
      <w:bookmarkEnd w:id="18"/>
      <w:r w:rsidRPr="000A5C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ДИСЦИПЛИНЫ</w:t>
      </w:r>
    </w:p>
    <w:p w:rsidR="000A5CFF" w:rsidRPr="000A5CFF" w:rsidRDefault="000A5CFF" w:rsidP="000A5CF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9" w:name="_Toc152334672"/>
      <w:bookmarkStart w:id="20" w:name="_Toc156294575"/>
      <w:bookmarkStart w:id="21" w:name="_Toc156825297"/>
      <w:bookmarkEnd w:id="19"/>
      <w:bookmarkEnd w:id="20"/>
      <w:r w:rsidRPr="000A5C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3.1. Материально-техническое обеспечение</w:t>
      </w:r>
      <w:bookmarkEnd w:id="21"/>
    </w:p>
    <w:p w:rsidR="000A5CFF" w:rsidRDefault="000A5CFF" w:rsidP="000A5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5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Кабинет «Иностранного языка», оснащенный в соответствии с </w:t>
      </w:r>
      <w:r w:rsidRPr="000A5CFF">
        <w:rPr>
          <w:rStyle w:val="1314"/>
          <w:rFonts w:ascii="Times New Roman" w:hAnsi="Times New Roman" w:cs="Times New Roman"/>
          <w:color w:val="000000"/>
          <w:sz w:val="24"/>
          <w:szCs w:val="24"/>
        </w:rPr>
        <w:t>приложением 3 ОПОП-П</w:t>
      </w:r>
      <w:r w:rsidRPr="000A5CF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0A5CFF" w:rsidRDefault="000A5CFF" w:rsidP="000A5CF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A5CFF" w:rsidRPr="000A5CFF" w:rsidRDefault="000A5CFF" w:rsidP="000A5CFF">
      <w:pPr>
        <w:spacing w:after="12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5C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Учебно-методическое обеспечение</w:t>
      </w:r>
    </w:p>
    <w:p w:rsidR="000A5CFF" w:rsidRPr="000A5CFF" w:rsidRDefault="000A5CFF" w:rsidP="000A5CFF">
      <w:pPr>
        <w:spacing w:after="0" w:line="273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2" w:name="_Hlk156820957"/>
      <w:r w:rsidRPr="000A5C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3.2.1. Основные печатные и/или электронные издания</w:t>
      </w:r>
      <w:bookmarkEnd w:id="22"/>
    </w:p>
    <w:p w:rsidR="000A5CFF" w:rsidRDefault="000A5CFF" w:rsidP="000A5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CFF" w:rsidRDefault="000A5CFF" w:rsidP="000A5CFF">
      <w:pPr>
        <w:pStyle w:val="a3"/>
        <w:numPr>
          <w:ilvl w:val="0"/>
          <w:numId w:val="12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Агабекян</w:t>
      </w:r>
      <w:proofErr w:type="spellEnd"/>
      <w:r>
        <w:rPr>
          <w:color w:val="000000"/>
        </w:rPr>
        <w:t xml:space="preserve"> И.П., Коваленко П.И. Английский язык для инженеров. Серия «Высшее образование». Ростов на Дону: Феникс, 2020. </w:t>
      </w:r>
    </w:p>
    <w:p w:rsidR="000A5CFF" w:rsidRDefault="000A5CFF" w:rsidP="000A5CFF">
      <w:pPr>
        <w:pStyle w:val="a3"/>
        <w:numPr>
          <w:ilvl w:val="0"/>
          <w:numId w:val="12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>Голубев А.П. Английский язык: учебник для студ. учреждений сред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п</w:t>
      </w:r>
      <w:proofErr w:type="gramEnd"/>
      <w:r>
        <w:rPr>
          <w:color w:val="000000"/>
        </w:rPr>
        <w:t xml:space="preserve">роф. образования / А.П. Голубев, Н.В. </w:t>
      </w:r>
      <w:proofErr w:type="spellStart"/>
      <w:r>
        <w:rPr>
          <w:color w:val="000000"/>
        </w:rPr>
        <w:t>Балюк</w:t>
      </w:r>
      <w:proofErr w:type="spellEnd"/>
      <w:r>
        <w:rPr>
          <w:color w:val="000000"/>
        </w:rPr>
        <w:t xml:space="preserve">, И.Б. Смирнова. – 13-еизд., стер. – М.: Издательский центр «Академия», 2019. </w:t>
      </w:r>
    </w:p>
    <w:p w:rsidR="000A5CFF" w:rsidRDefault="000A5CFF" w:rsidP="000A5CFF">
      <w:pPr>
        <w:pStyle w:val="a3"/>
        <w:numPr>
          <w:ilvl w:val="0"/>
          <w:numId w:val="12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Коваленко, И.Ю. Английский язык для инженеров: учебник и практикум для </w:t>
      </w:r>
      <w:proofErr w:type="gramStart"/>
      <w:r>
        <w:rPr>
          <w:color w:val="000000"/>
        </w:rPr>
        <w:t>СПО/ И.</w:t>
      </w:r>
      <w:proofErr w:type="gramEnd"/>
      <w:r>
        <w:rPr>
          <w:color w:val="000000"/>
        </w:rPr>
        <w:t xml:space="preserve">Ю. Коваленко. – 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, 2020. </w:t>
      </w:r>
    </w:p>
    <w:p w:rsidR="000A5CFF" w:rsidRDefault="000A5CFF" w:rsidP="000A5CFF">
      <w:pPr>
        <w:pStyle w:val="a3"/>
        <w:numPr>
          <w:ilvl w:val="0"/>
          <w:numId w:val="12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Кохан</w:t>
      </w:r>
      <w:proofErr w:type="spellEnd"/>
      <w:r>
        <w:rPr>
          <w:color w:val="000000"/>
        </w:rPr>
        <w:t xml:space="preserve">, О.В. Английский язык для технических направлений: учебное пособие для СПО / О.В. </w:t>
      </w:r>
      <w:proofErr w:type="spellStart"/>
      <w:r>
        <w:rPr>
          <w:color w:val="000000"/>
        </w:rPr>
        <w:t>Кохан</w:t>
      </w:r>
      <w:proofErr w:type="spellEnd"/>
      <w:r>
        <w:rPr>
          <w:color w:val="000000"/>
        </w:rPr>
        <w:t xml:space="preserve">. –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— 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, 2019. </w:t>
      </w:r>
    </w:p>
    <w:p w:rsidR="000A5CFF" w:rsidRDefault="000A5CFF" w:rsidP="000A5CFF">
      <w:pPr>
        <w:pStyle w:val="a3"/>
        <w:numPr>
          <w:ilvl w:val="0"/>
          <w:numId w:val="12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Смирнова И.Б., </w:t>
      </w:r>
      <w:proofErr w:type="gramStart"/>
      <w:r>
        <w:rPr>
          <w:color w:val="000000"/>
        </w:rPr>
        <w:t>Голубев</w:t>
      </w:r>
      <w:proofErr w:type="gramEnd"/>
      <w:r>
        <w:rPr>
          <w:color w:val="000000"/>
        </w:rPr>
        <w:t xml:space="preserve"> А.П., Жук А.Д. Английский язык для всех специальностей (СПО) – М.: ООО «</w:t>
      </w:r>
      <w:proofErr w:type="spellStart"/>
      <w:r>
        <w:rPr>
          <w:color w:val="000000"/>
        </w:rPr>
        <w:t>КноРус</w:t>
      </w:r>
      <w:proofErr w:type="spellEnd"/>
      <w:r>
        <w:rPr>
          <w:color w:val="000000"/>
        </w:rPr>
        <w:t xml:space="preserve">», 2019. </w:t>
      </w:r>
    </w:p>
    <w:p w:rsidR="000A5CFF" w:rsidRDefault="000A5CFF" w:rsidP="000A5CFF">
      <w:pPr>
        <w:pStyle w:val="a3"/>
        <w:numPr>
          <w:ilvl w:val="0"/>
          <w:numId w:val="12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proofErr w:type="gramStart"/>
      <w:r>
        <w:rPr>
          <w:color w:val="000000"/>
        </w:rPr>
        <w:t xml:space="preserve">Тимофеев В.Г., Вильнер А.Б., Колесникова И.Л. и др. 2013 </w:t>
      </w:r>
      <w:proofErr w:type="spellStart"/>
      <w:r>
        <w:rPr>
          <w:color w:val="000000"/>
        </w:rPr>
        <w:t>Up</w:t>
      </w:r>
      <w:proofErr w:type="spellEnd"/>
      <w:r>
        <w:rPr>
          <w:color w:val="000000"/>
        </w:rPr>
        <w:t xml:space="preserve"> &amp; </w:t>
      </w:r>
      <w:proofErr w:type="spellStart"/>
      <w:r>
        <w:rPr>
          <w:color w:val="000000"/>
        </w:rPr>
        <w:t>Up</w:t>
      </w:r>
      <w:proofErr w:type="spellEnd"/>
      <w:r>
        <w:rPr>
          <w:color w:val="000000"/>
        </w:rPr>
        <w:t xml:space="preserve"> 10 </w:t>
      </w:r>
      <w:proofErr w:type="spellStart"/>
      <w:r>
        <w:rPr>
          <w:color w:val="000000"/>
        </w:rPr>
        <w:t>Student’s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Book</w:t>
      </w:r>
      <w:proofErr w:type="spellEnd"/>
      <w:r>
        <w:rPr>
          <w:color w:val="000000"/>
        </w:rPr>
        <w:t xml:space="preserve">: учебник английского языка для 10 класса: среднее (полное) общее образование (базовый уровень) / [В.Г. Тимофеев, А.Б. Вильнер, И.Л. Колесникова и др.]; под ред. В.Г. Тимофеева. – 6-е изд. – М.: Издательский центр «Академия», 2020. </w:t>
      </w:r>
      <w:proofErr w:type="gramEnd"/>
    </w:p>
    <w:p w:rsidR="000A5CFF" w:rsidRDefault="000A5CFF" w:rsidP="000A5CFF">
      <w:pPr>
        <w:pStyle w:val="a3"/>
        <w:numPr>
          <w:ilvl w:val="0"/>
          <w:numId w:val="12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Мюллер В.К. Англо-русский и русско-английский словарь. – М.: </w:t>
      </w:r>
      <w:proofErr w:type="spellStart"/>
      <w:r>
        <w:rPr>
          <w:color w:val="000000"/>
        </w:rPr>
        <w:t>Эксмо</w:t>
      </w:r>
      <w:proofErr w:type="spellEnd"/>
      <w:r>
        <w:rPr>
          <w:color w:val="000000"/>
        </w:rPr>
        <w:t xml:space="preserve">, p.698, 2020. </w:t>
      </w:r>
    </w:p>
    <w:p w:rsidR="000A5CFF" w:rsidRDefault="000A5CFF" w:rsidP="000A5CFF">
      <w:pPr>
        <w:pStyle w:val="a3"/>
        <w:spacing w:before="0" w:beforeAutospacing="0" w:after="0" w:afterAutospacing="0"/>
        <w:ind w:firstLine="709"/>
      </w:pPr>
      <w:r>
        <w:rPr>
          <w:b/>
          <w:bCs/>
          <w:color w:val="000000"/>
        </w:rPr>
        <w:t xml:space="preserve">3.2.2. Дополнительные источники </w:t>
      </w:r>
    </w:p>
    <w:p w:rsid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Буренко</w:t>
      </w:r>
      <w:proofErr w:type="spellEnd"/>
      <w:r>
        <w:rPr>
          <w:color w:val="000000"/>
        </w:rPr>
        <w:t xml:space="preserve">, Л.В. Грамматика английского языка. </w:t>
      </w:r>
      <w:proofErr w:type="spellStart"/>
      <w:r>
        <w:rPr>
          <w:color w:val="000000"/>
        </w:rPr>
        <w:t>Grammar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in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levels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elementary</w:t>
      </w:r>
      <w:proofErr w:type="spellEnd"/>
      <w:r>
        <w:rPr>
          <w:color w:val="000000"/>
        </w:rPr>
        <w:t xml:space="preserve"> – </w:t>
      </w:r>
      <w:proofErr w:type="spellStart"/>
      <w:r>
        <w:rPr>
          <w:color w:val="000000"/>
        </w:rPr>
        <w:t>pre</w:t>
      </w:r>
      <w:proofErr w:type="spellEnd"/>
      <w:r>
        <w:rPr>
          <w:color w:val="000000"/>
        </w:rPr>
        <w:t xml:space="preserve">- </w:t>
      </w:r>
      <w:proofErr w:type="spellStart"/>
      <w:r>
        <w:rPr>
          <w:color w:val="000000"/>
        </w:rPr>
        <w:t>intermediate</w:t>
      </w:r>
      <w:proofErr w:type="spellEnd"/>
      <w:r>
        <w:rPr>
          <w:color w:val="000000"/>
        </w:rPr>
        <w:t xml:space="preserve">: учебное пособие для СПО / Л.В. </w:t>
      </w:r>
      <w:proofErr w:type="spellStart"/>
      <w:r>
        <w:rPr>
          <w:color w:val="000000"/>
        </w:rPr>
        <w:t>Буренко</w:t>
      </w:r>
      <w:proofErr w:type="spellEnd"/>
      <w:r>
        <w:rPr>
          <w:color w:val="000000"/>
        </w:rPr>
        <w:t>, О.С. Тарасенко, Г.А. Краснощекова; под общ</w:t>
      </w:r>
      <w:proofErr w:type="gramStart"/>
      <w:r>
        <w:rPr>
          <w:color w:val="000000"/>
        </w:rPr>
        <w:t>.</w:t>
      </w:r>
      <w:proofErr w:type="gramEnd"/>
      <w:r>
        <w:rPr>
          <w:color w:val="000000"/>
        </w:rPr>
        <w:t xml:space="preserve"> </w:t>
      </w:r>
      <w:proofErr w:type="gramStart"/>
      <w:r>
        <w:rPr>
          <w:color w:val="000000"/>
        </w:rPr>
        <w:t>р</w:t>
      </w:r>
      <w:proofErr w:type="gramEnd"/>
      <w:r>
        <w:rPr>
          <w:color w:val="000000"/>
        </w:rPr>
        <w:t xml:space="preserve">ед. Г.А. </w:t>
      </w:r>
      <w:proofErr w:type="spellStart"/>
      <w:r>
        <w:rPr>
          <w:color w:val="000000"/>
        </w:rPr>
        <w:t>Краснощековой</w:t>
      </w:r>
      <w:proofErr w:type="spellEnd"/>
      <w:r>
        <w:rPr>
          <w:color w:val="000000"/>
        </w:rPr>
        <w:t xml:space="preserve">. – 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, 2019. </w:t>
      </w:r>
    </w:p>
    <w:p w:rsid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Вербицкая М.В., Махмурян К.С. Подготовка к ЕГЭ Английский язык, М: ЭКСМО, 2020. </w:t>
      </w:r>
    </w:p>
    <w:p w:rsidR="000A5CFF" w:rsidRP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  <w:rPr>
          <w:lang w:val="en-US"/>
        </w:rPr>
      </w:pPr>
      <w:r w:rsidRPr="000A5CFF">
        <w:rPr>
          <w:color w:val="000000"/>
          <w:lang w:val="en-US"/>
        </w:rPr>
        <w:t xml:space="preserve">Virginia Evans – Jenny Dooley </w:t>
      </w:r>
      <w:proofErr w:type="spellStart"/>
      <w:r w:rsidRPr="000A5CFF">
        <w:rPr>
          <w:color w:val="000000"/>
          <w:lang w:val="en-US"/>
        </w:rPr>
        <w:t>Upspream</w:t>
      </w:r>
      <w:proofErr w:type="spellEnd"/>
      <w:r w:rsidRPr="000A5CFF">
        <w:rPr>
          <w:color w:val="000000"/>
          <w:lang w:val="en-US"/>
        </w:rPr>
        <w:t>. Elementary A2 Student’s book - Express Publish-</w:t>
      </w:r>
      <w:proofErr w:type="spellStart"/>
      <w:r w:rsidRPr="000A5CFF">
        <w:rPr>
          <w:color w:val="000000"/>
          <w:lang w:val="en-US"/>
        </w:rPr>
        <w:t>ing</w:t>
      </w:r>
      <w:proofErr w:type="spellEnd"/>
      <w:r w:rsidRPr="000A5CFF">
        <w:rPr>
          <w:color w:val="000000"/>
          <w:lang w:val="en-US"/>
        </w:rPr>
        <w:t xml:space="preserve">, </w:t>
      </w:r>
      <w:r>
        <w:rPr>
          <w:color w:val="000000"/>
        </w:rPr>
        <w:t>р</w:t>
      </w:r>
      <w:r w:rsidRPr="000A5CFF">
        <w:rPr>
          <w:color w:val="000000"/>
          <w:lang w:val="en-US"/>
        </w:rPr>
        <w:t xml:space="preserve">. 145, 2016. </w:t>
      </w:r>
    </w:p>
    <w:p w:rsidR="000A5CFF" w:rsidRP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  <w:rPr>
          <w:lang w:val="en-US"/>
        </w:rPr>
      </w:pPr>
      <w:r w:rsidRPr="000A5CFF">
        <w:rPr>
          <w:color w:val="000000"/>
          <w:lang w:val="en-US"/>
        </w:rPr>
        <w:t xml:space="preserve">Virginia Evans – Jenny Dooley </w:t>
      </w:r>
      <w:proofErr w:type="spellStart"/>
      <w:r w:rsidRPr="000A5CFF">
        <w:rPr>
          <w:color w:val="000000"/>
          <w:lang w:val="en-US"/>
        </w:rPr>
        <w:t>Upspream</w:t>
      </w:r>
      <w:proofErr w:type="spellEnd"/>
      <w:r w:rsidRPr="000A5CFF">
        <w:rPr>
          <w:color w:val="000000"/>
          <w:lang w:val="en-US"/>
        </w:rPr>
        <w:t>. Elementary A2 Student’s CD - Express Publish-</w:t>
      </w:r>
      <w:proofErr w:type="spellStart"/>
      <w:r w:rsidRPr="000A5CFF">
        <w:rPr>
          <w:color w:val="000000"/>
          <w:lang w:val="en-US"/>
        </w:rPr>
        <w:t>ing</w:t>
      </w:r>
      <w:proofErr w:type="spellEnd"/>
      <w:r w:rsidRPr="000A5CFF">
        <w:rPr>
          <w:color w:val="000000"/>
          <w:lang w:val="en-US"/>
        </w:rPr>
        <w:t xml:space="preserve">, p. 157, 2021. </w:t>
      </w:r>
    </w:p>
    <w:p w:rsidR="000A5CFF" w:rsidRP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  <w:rPr>
          <w:lang w:val="en-US"/>
        </w:rPr>
      </w:pPr>
      <w:r w:rsidRPr="000A5CFF">
        <w:rPr>
          <w:color w:val="000000"/>
          <w:lang w:val="en-US"/>
        </w:rPr>
        <w:t xml:space="preserve">Virginia Evans, Jenny Dooley Upstream Pre-Intermediate B1 </w:t>
      </w:r>
      <w:r>
        <w:rPr>
          <w:color w:val="000000"/>
        </w:rPr>
        <w:t>р</w:t>
      </w:r>
      <w:r w:rsidRPr="000A5CFF">
        <w:rPr>
          <w:color w:val="000000"/>
          <w:lang w:val="en-US"/>
        </w:rPr>
        <w:t xml:space="preserve">.155 (c </w:t>
      </w:r>
      <w:r>
        <w:rPr>
          <w:color w:val="000000"/>
        </w:rPr>
        <w:t>компьютерным</w:t>
      </w:r>
      <w:r w:rsidRPr="000A5CFF">
        <w:rPr>
          <w:color w:val="000000"/>
          <w:lang w:val="en-US"/>
        </w:rPr>
        <w:t> </w:t>
      </w:r>
      <w:r>
        <w:rPr>
          <w:color w:val="000000"/>
        </w:rPr>
        <w:t>при</w:t>
      </w:r>
      <w:r w:rsidRPr="000A5CFF">
        <w:rPr>
          <w:color w:val="000000"/>
          <w:lang w:val="en-US"/>
        </w:rPr>
        <w:t>-</w:t>
      </w:r>
      <w:proofErr w:type="spellStart"/>
      <w:r>
        <w:rPr>
          <w:color w:val="000000"/>
        </w:rPr>
        <w:t>ложением</w:t>
      </w:r>
      <w:proofErr w:type="spellEnd"/>
      <w:r w:rsidRPr="000A5CFF">
        <w:rPr>
          <w:color w:val="000000"/>
          <w:lang w:val="en-US"/>
        </w:rPr>
        <w:t> </w:t>
      </w:r>
      <w:r>
        <w:rPr>
          <w:color w:val="000000"/>
        </w:rPr>
        <w:t>для</w:t>
      </w:r>
      <w:r w:rsidRPr="000A5CFF">
        <w:rPr>
          <w:color w:val="000000"/>
          <w:lang w:val="en-US"/>
        </w:rPr>
        <w:t> </w:t>
      </w:r>
      <w:r>
        <w:rPr>
          <w:color w:val="000000"/>
        </w:rPr>
        <w:t>интерактивной</w:t>
      </w:r>
      <w:r w:rsidRPr="000A5CFF">
        <w:rPr>
          <w:color w:val="000000"/>
          <w:lang w:val="en-US"/>
        </w:rPr>
        <w:t> </w:t>
      </w:r>
      <w:r>
        <w:rPr>
          <w:color w:val="000000"/>
        </w:rPr>
        <w:t>доски</w:t>
      </w:r>
      <w:r w:rsidRPr="000A5CFF">
        <w:rPr>
          <w:color w:val="000000"/>
          <w:lang w:val="en-US"/>
        </w:rPr>
        <w:t xml:space="preserve">), Express Publishing. </w:t>
      </w:r>
    </w:p>
    <w:p w:rsid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Куряева</w:t>
      </w:r>
      <w:proofErr w:type="spellEnd"/>
      <w:r>
        <w:rPr>
          <w:color w:val="000000"/>
        </w:rPr>
        <w:t xml:space="preserve">, Р.И. Английский язык. Лексико-грамматическое пособие в 2 ч. Часть 1: </w:t>
      </w:r>
    </w:p>
    <w:p w:rsid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учебное пособие для </w:t>
      </w:r>
      <w:proofErr w:type="gramStart"/>
      <w:r>
        <w:rPr>
          <w:color w:val="000000"/>
        </w:rPr>
        <w:t>СПО / Р.</w:t>
      </w:r>
      <w:proofErr w:type="gramEnd"/>
      <w:r>
        <w:rPr>
          <w:color w:val="000000"/>
        </w:rPr>
        <w:t xml:space="preserve"> И. </w:t>
      </w:r>
      <w:proofErr w:type="spellStart"/>
      <w:r>
        <w:rPr>
          <w:color w:val="000000"/>
        </w:rPr>
        <w:t>Куряева</w:t>
      </w:r>
      <w:proofErr w:type="spellEnd"/>
      <w:r>
        <w:rPr>
          <w:color w:val="000000"/>
        </w:rPr>
        <w:t xml:space="preserve">. – 6-е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– 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, 2019. </w:t>
      </w:r>
    </w:p>
    <w:p w:rsid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Куряева</w:t>
      </w:r>
      <w:proofErr w:type="spellEnd"/>
      <w:r>
        <w:rPr>
          <w:color w:val="000000"/>
        </w:rPr>
        <w:t xml:space="preserve">, Р.И. Английский язык. Лексико-грамматическое пособие в 2 ч. Часть 2: учебное пособие для </w:t>
      </w:r>
      <w:proofErr w:type="gramStart"/>
      <w:r>
        <w:rPr>
          <w:color w:val="000000"/>
        </w:rPr>
        <w:t>СПО / Р.</w:t>
      </w:r>
      <w:proofErr w:type="gramEnd"/>
      <w:r>
        <w:rPr>
          <w:color w:val="000000"/>
        </w:rPr>
        <w:t xml:space="preserve">И. </w:t>
      </w:r>
      <w:proofErr w:type="spellStart"/>
      <w:r>
        <w:rPr>
          <w:color w:val="000000"/>
        </w:rPr>
        <w:t>Куряева</w:t>
      </w:r>
      <w:proofErr w:type="spellEnd"/>
      <w:r>
        <w:rPr>
          <w:color w:val="000000"/>
        </w:rPr>
        <w:t xml:space="preserve">. – 6-е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– 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, 2019. </w:t>
      </w:r>
    </w:p>
    <w:p w:rsid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r>
        <w:rPr>
          <w:color w:val="000000"/>
        </w:rPr>
        <w:t xml:space="preserve">Левченко, В.В. Английский язык. </w:t>
      </w:r>
      <w:proofErr w:type="spellStart"/>
      <w:r>
        <w:rPr>
          <w:color w:val="000000"/>
        </w:rPr>
        <w:t>General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english</w:t>
      </w:r>
      <w:proofErr w:type="spellEnd"/>
      <w:r>
        <w:rPr>
          <w:color w:val="000000"/>
        </w:rPr>
        <w:t xml:space="preserve">: учебник для СПО / В.В. Левченко, Е.Е. </w:t>
      </w:r>
      <w:proofErr w:type="spellStart"/>
      <w:r>
        <w:rPr>
          <w:color w:val="000000"/>
        </w:rPr>
        <w:t>Долгалёва</w:t>
      </w:r>
      <w:proofErr w:type="spellEnd"/>
      <w:r>
        <w:rPr>
          <w:color w:val="000000"/>
        </w:rPr>
        <w:t xml:space="preserve">, О.В. Мещерякова. – 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, 2020. </w:t>
      </w:r>
    </w:p>
    <w:p w:rsidR="000A5CFF" w:rsidRDefault="000A5CFF" w:rsidP="000A5CFF">
      <w:pPr>
        <w:pStyle w:val="a3"/>
        <w:numPr>
          <w:ilvl w:val="0"/>
          <w:numId w:val="13"/>
        </w:numPr>
        <w:tabs>
          <w:tab w:val="clear" w:pos="720"/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>
        <w:rPr>
          <w:color w:val="000000"/>
        </w:rPr>
        <w:t>Невзорова</w:t>
      </w:r>
      <w:proofErr w:type="spellEnd"/>
      <w:r>
        <w:rPr>
          <w:color w:val="000000"/>
        </w:rPr>
        <w:t xml:space="preserve">, Г.Д. Английский язык. Грамматика: учебное пособие для СПО / Г.Д. </w:t>
      </w:r>
      <w:proofErr w:type="spellStart"/>
      <w:r>
        <w:rPr>
          <w:color w:val="000000"/>
        </w:rPr>
        <w:t>Невзорова</w:t>
      </w:r>
      <w:proofErr w:type="spellEnd"/>
      <w:r>
        <w:rPr>
          <w:color w:val="000000"/>
        </w:rPr>
        <w:t xml:space="preserve">, Г.И. Никитушкина. – 2-е изд., </w:t>
      </w:r>
      <w:proofErr w:type="spellStart"/>
      <w:r>
        <w:rPr>
          <w:color w:val="000000"/>
        </w:rPr>
        <w:t>испр</w:t>
      </w:r>
      <w:proofErr w:type="spellEnd"/>
      <w:r>
        <w:rPr>
          <w:color w:val="000000"/>
        </w:rPr>
        <w:t xml:space="preserve">. и доп. – 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 xml:space="preserve">, 2020. </w:t>
      </w:r>
    </w:p>
    <w:p w:rsidR="000A5CFF" w:rsidRDefault="000A5CFF" w:rsidP="000A5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B7C6C" w:rsidRPr="003B7C6C" w:rsidRDefault="003B7C6C" w:rsidP="003B7C6C">
      <w:pPr>
        <w:keepNext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B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 xml:space="preserve">4. Контроль и оценка результатов </w:t>
      </w:r>
      <w:r w:rsidRPr="003B7C6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 освоения ДИСЦИПЛИНЫ</w:t>
      </w:r>
    </w:p>
    <w:tbl>
      <w:tblPr>
        <w:tblW w:w="0" w:type="auto"/>
        <w:tblCellSpacing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70"/>
        <w:gridCol w:w="3544"/>
        <w:gridCol w:w="3260"/>
      </w:tblGrid>
      <w:tr w:rsidR="003B7C6C" w:rsidRPr="003B7C6C" w:rsidTr="003B7C6C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Результаты обучения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Показатели освоенности компетенций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Методы оценки</w:t>
            </w:r>
          </w:p>
        </w:tc>
      </w:tr>
      <w:tr w:rsidR="003B7C6C" w:rsidRPr="003B7C6C" w:rsidTr="003B7C6C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 01</w:t>
            </w:r>
            <w:proofErr w:type="gramStart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numPr>
                <w:ilvl w:val="0"/>
                <w:numId w:val="14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  <w:p w:rsidR="003B7C6C" w:rsidRPr="003B7C6C" w:rsidRDefault="003B7C6C" w:rsidP="003B7C6C">
            <w:pPr>
              <w:numPr>
                <w:ilvl w:val="0"/>
                <w:numId w:val="14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3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Текущий контроль</w:t>
            </w:r>
            <w:r w:rsidRPr="003B7C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:</w:t>
            </w:r>
          </w:p>
          <w:p w:rsidR="003B7C6C" w:rsidRPr="003B7C6C" w:rsidRDefault="003B7C6C" w:rsidP="003B7C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устный опрос  </w:t>
            </w:r>
          </w:p>
          <w:p w:rsidR="003B7C6C" w:rsidRDefault="003B7C6C" w:rsidP="003B7C6C">
            <w:pPr>
              <w:spacing w:after="0" w:line="273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выполнение самостоятельной работы</w:t>
            </w:r>
          </w:p>
          <w:p w:rsidR="003B7C6C" w:rsidRPr="003B7C6C" w:rsidRDefault="003B7C6C" w:rsidP="003B7C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1522"/>
                <w:i/>
                <w:iCs/>
                <w:color w:val="000000"/>
              </w:rPr>
              <w:t xml:space="preserve">- </w:t>
            </w:r>
            <w:r>
              <w:rPr>
                <w:i/>
                <w:iCs/>
                <w:color w:val="000000"/>
              </w:rPr>
              <w:t>экспертное наблюдение выполнения практических работ</w:t>
            </w:r>
            <w:r w:rsidRPr="003B7C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B7C6C" w:rsidRPr="003B7C6C" w:rsidRDefault="003B7C6C" w:rsidP="003B7C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Итоговый контроль: </w:t>
            </w:r>
          </w:p>
          <w:p w:rsidR="003B7C6C" w:rsidRPr="003B7C6C" w:rsidRDefault="003B7C6C" w:rsidP="003B7C6C">
            <w:pPr>
              <w:spacing w:after="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промежут</w:t>
            </w:r>
            <w:r w:rsidR="0057397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очная аттестация в форме </w:t>
            </w:r>
            <w:bookmarkStart w:id="23" w:name="_GoBack"/>
            <w:bookmarkEnd w:id="23"/>
            <w:r w:rsidRPr="003B7C6C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экзамена</w:t>
            </w:r>
          </w:p>
          <w:p w:rsidR="003B7C6C" w:rsidRPr="003B7C6C" w:rsidRDefault="003B7C6C" w:rsidP="003B7C6C">
            <w:pPr>
              <w:tabs>
                <w:tab w:val="left" w:pos="316"/>
              </w:tabs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C6C" w:rsidRPr="003B7C6C" w:rsidTr="003B7C6C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 03</w:t>
            </w:r>
            <w:proofErr w:type="gramStart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numPr>
                <w:ilvl w:val="0"/>
                <w:numId w:val="16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C6C" w:rsidRPr="003B7C6C" w:rsidTr="003B7C6C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</w:t>
            </w:r>
            <w:proofErr w:type="gramEnd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04 Эффективно взаимодействовать и работать в коллективе и команде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numPr>
                <w:ilvl w:val="0"/>
                <w:numId w:val="17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организовывать работу коллектива и команды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C6C" w:rsidRPr="003B7C6C" w:rsidTr="003B7C6C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 05</w:t>
            </w:r>
            <w:proofErr w:type="gramStart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numPr>
                <w:ilvl w:val="0"/>
                <w:numId w:val="18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7C6C" w:rsidRPr="003B7C6C" w:rsidTr="003B7C6C">
        <w:trPr>
          <w:trHeight w:val="519"/>
          <w:tblCellSpacing w:w="0" w:type="dxa"/>
        </w:trPr>
        <w:tc>
          <w:tcPr>
            <w:tcW w:w="2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 06</w:t>
            </w:r>
            <w:proofErr w:type="gramStart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</w:t>
            </w:r>
            <w:proofErr w:type="gramEnd"/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numPr>
                <w:ilvl w:val="0"/>
                <w:numId w:val="19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демонстрировать осознанное поведение</w:t>
            </w:r>
          </w:p>
          <w:p w:rsidR="003B7C6C" w:rsidRPr="003B7C6C" w:rsidRDefault="003B7C6C" w:rsidP="003B7C6C">
            <w:pPr>
              <w:numPr>
                <w:ilvl w:val="0"/>
                <w:numId w:val="19"/>
              </w:numPr>
              <w:tabs>
                <w:tab w:val="left" w:pos="17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7C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описывать значимость своей специальности</w:t>
            </w:r>
          </w:p>
        </w:tc>
        <w:tc>
          <w:tcPr>
            <w:tcW w:w="3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7C6C" w:rsidRPr="003B7C6C" w:rsidRDefault="003B7C6C" w:rsidP="003B7C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A5CFF" w:rsidRPr="000A5CFF" w:rsidRDefault="000A5CFF" w:rsidP="000A5C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A5CFF" w:rsidRPr="00740AB6" w:rsidRDefault="000A5CFF" w:rsidP="000A5CFF">
      <w:pPr>
        <w:rPr>
          <w:rFonts w:ascii="Times New Roman" w:hAnsi="Times New Roman" w:cs="Times New Roman"/>
          <w:sz w:val="24"/>
          <w:szCs w:val="24"/>
        </w:rPr>
      </w:pPr>
    </w:p>
    <w:sectPr w:rsidR="000A5CFF" w:rsidRPr="00740AB6" w:rsidSect="000A5C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D61" w:rsidRDefault="00853D61" w:rsidP="00A21DBB">
      <w:pPr>
        <w:spacing w:after="0" w:line="240" w:lineRule="auto"/>
      </w:pPr>
      <w:r>
        <w:separator/>
      </w:r>
    </w:p>
  </w:endnote>
  <w:endnote w:type="continuationSeparator" w:id="0">
    <w:p w:rsidR="00853D61" w:rsidRDefault="00853D61" w:rsidP="00A21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D61" w:rsidRDefault="00853D61" w:rsidP="00A21DBB">
      <w:pPr>
        <w:spacing w:after="0" w:line="240" w:lineRule="auto"/>
      </w:pPr>
      <w:r>
        <w:separator/>
      </w:r>
    </w:p>
  </w:footnote>
  <w:footnote w:type="continuationSeparator" w:id="0">
    <w:p w:rsidR="00853D61" w:rsidRDefault="00853D61" w:rsidP="00A21D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33672"/>
    <w:multiLevelType w:val="multilevel"/>
    <w:tmpl w:val="EB18BE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224638"/>
    <w:multiLevelType w:val="multilevel"/>
    <w:tmpl w:val="49B89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78B35EE"/>
    <w:multiLevelType w:val="multilevel"/>
    <w:tmpl w:val="6136E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7A5A93"/>
    <w:multiLevelType w:val="multilevel"/>
    <w:tmpl w:val="F2265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B528A4"/>
    <w:multiLevelType w:val="multilevel"/>
    <w:tmpl w:val="C9F08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083543F"/>
    <w:multiLevelType w:val="multilevel"/>
    <w:tmpl w:val="703C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DF647C"/>
    <w:multiLevelType w:val="multilevel"/>
    <w:tmpl w:val="4D786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B056180"/>
    <w:multiLevelType w:val="multilevel"/>
    <w:tmpl w:val="892E3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D4B3851"/>
    <w:multiLevelType w:val="multilevel"/>
    <w:tmpl w:val="50D447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0D745CC"/>
    <w:multiLevelType w:val="multilevel"/>
    <w:tmpl w:val="CF045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AC07633"/>
    <w:multiLevelType w:val="multilevel"/>
    <w:tmpl w:val="97E21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3146B55"/>
    <w:multiLevelType w:val="multilevel"/>
    <w:tmpl w:val="E9589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5C70D6B"/>
    <w:multiLevelType w:val="multilevel"/>
    <w:tmpl w:val="D11257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62F1EC9"/>
    <w:multiLevelType w:val="multilevel"/>
    <w:tmpl w:val="77E05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B5359"/>
    <w:multiLevelType w:val="multilevel"/>
    <w:tmpl w:val="72A23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7C534C7"/>
    <w:multiLevelType w:val="multilevel"/>
    <w:tmpl w:val="ED68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887539C"/>
    <w:multiLevelType w:val="multilevel"/>
    <w:tmpl w:val="97ECA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3CA6CC5"/>
    <w:multiLevelType w:val="multilevel"/>
    <w:tmpl w:val="2262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73628D3"/>
    <w:multiLevelType w:val="multilevel"/>
    <w:tmpl w:val="AB9E6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17"/>
  </w:num>
  <w:num w:numId="4">
    <w:abstractNumId w:val="10"/>
  </w:num>
  <w:num w:numId="5">
    <w:abstractNumId w:val="12"/>
  </w:num>
  <w:num w:numId="6">
    <w:abstractNumId w:val="11"/>
  </w:num>
  <w:num w:numId="7">
    <w:abstractNumId w:val="14"/>
  </w:num>
  <w:num w:numId="8">
    <w:abstractNumId w:val="5"/>
  </w:num>
  <w:num w:numId="9">
    <w:abstractNumId w:val="8"/>
  </w:num>
  <w:num w:numId="10">
    <w:abstractNumId w:val="4"/>
  </w:num>
  <w:num w:numId="11">
    <w:abstractNumId w:val="6"/>
  </w:num>
  <w:num w:numId="12">
    <w:abstractNumId w:val="18"/>
  </w:num>
  <w:num w:numId="13">
    <w:abstractNumId w:val="3"/>
  </w:num>
  <w:num w:numId="14">
    <w:abstractNumId w:val="0"/>
  </w:num>
  <w:num w:numId="15">
    <w:abstractNumId w:val="16"/>
  </w:num>
  <w:num w:numId="16">
    <w:abstractNumId w:val="15"/>
  </w:num>
  <w:num w:numId="17">
    <w:abstractNumId w:val="13"/>
  </w:num>
  <w:num w:numId="18">
    <w:abstractNumId w:val="7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E51"/>
    <w:rsid w:val="000A5CFF"/>
    <w:rsid w:val="00221E65"/>
    <w:rsid w:val="003B7C6C"/>
    <w:rsid w:val="004C3757"/>
    <w:rsid w:val="00573978"/>
    <w:rsid w:val="00711E51"/>
    <w:rsid w:val="00740AB6"/>
    <w:rsid w:val="00853D61"/>
    <w:rsid w:val="008A01FC"/>
    <w:rsid w:val="009B7B30"/>
    <w:rsid w:val="00A21DBB"/>
    <w:rsid w:val="00AB38CB"/>
    <w:rsid w:val="00FE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74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1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A21DBB"/>
  </w:style>
  <w:style w:type="paragraph" w:styleId="a5">
    <w:name w:val="footnote text"/>
    <w:basedOn w:val="a"/>
    <w:link w:val="a6"/>
    <w:uiPriority w:val="99"/>
    <w:semiHidden/>
    <w:unhideWhenUsed/>
    <w:rsid w:val="00A21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A21D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03">
    <w:name w:val="1803"/>
    <w:aliases w:val="bqiaagaaeyqcaaagiaiaaaonbgaabzsgaaaaaaaaaaaaaaaaaaaaaaaaaaaaaaaaaaaaaaaaaaaaaaaaaaaaaaaaaaaaaaaaaaaaaaaaaaaaaaaaaaaaaaaaaaaaaaaaaaaaaaaaaaaaaaaaaaaaaaaaaaaaaaaaaaaaaaaaaaaaaaaaaaaaaaaaaaaaaaaaaaaaaaaaaaaaaaaaaaaaaaaaaaaaaaaaaaaaaaaa"/>
    <w:basedOn w:val="a0"/>
    <w:rsid w:val="00A21DBB"/>
  </w:style>
  <w:style w:type="character" w:customStyle="1" w:styleId="1681">
    <w:name w:val="1681"/>
    <w:aliases w:val="bqiaagaaeyqcaaagiaiaaamtbgaabsegaaaaaaaaaaaaaaaaaaaaaaaaaaaaaaaaaaaaaaaaaaaaaaaaaaaaaaaaaaaaaaaaaaaaaaaaaaaaaaaaaaaaaaaaaaaaaaaaaaaaaaaaaaaaaaaaaaaaaaaaaaaaaaaaaaaaaaaaaaaaaaaaaaaaaaaaaaaaaaaaaaaaaaaaaaaaaaaaaaaaaaaaaaaaaaaaaaaaaaaa"/>
    <w:basedOn w:val="a0"/>
    <w:rsid w:val="00A21DBB"/>
  </w:style>
  <w:style w:type="character" w:customStyle="1" w:styleId="1314">
    <w:name w:val="1314"/>
    <w:aliases w:val="bqiaagaaeyqcaaagiaiaaaokbaaabbieaaaaaaaaaaaaaaaaaaaaaaaaaaaaaaaaaaaaaaaaaaaaaaaaaaaaaaaaaaaaaaaaaaaaaaaaaaaaaaaaaaaaaaaaaaaaaaaaaaaaaaaaaaaaaaaaaaaaaaaaaaaaaaaaaaaaaaaaaaaaaaaaaaaaaaaaaaaaaaaaaaaaaaaaaaaaaaaaaaaaaaaaaaaaaaaaaaaaaaaa"/>
    <w:basedOn w:val="a0"/>
    <w:rsid w:val="000A5CFF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3B7C6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554,bqiaagaaeyqcaaagiaiaaanjawaabvcdaaaaaaaaaaaaaaaaaaaaaaaaaaaaaaaaaaaaaaaaaaaaaaaaaaaaaaaaaaaaaaaaaaaaaaaaaaaaaaaaaaaaaaaaaaaaaaaaaaaaaaaaaaaaaaaaaaaaaaaaaaaaaaaaaaaaaaaaaaaaaaaaaaaaaaaaaaaaaaaaaaaaaaaaaaaaaaaaaaaaaaaaaaaaaaaaaaaaaaaa"/>
    <w:basedOn w:val="a"/>
    <w:rsid w:val="0074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21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footnote reference"/>
    <w:basedOn w:val="a0"/>
    <w:uiPriority w:val="99"/>
    <w:semiHidden/>
    <w:unhideWhenUsed/>
    <w:rsid w:val="00A21DBB"/>
  </w:style>
  <w:style w:type="paragraph" w:styleId="a5">
    <w:name w:val="footnote text"/>
    <w:basedOn w:val="a"/>
    <w:link w:val="a6"/>
    <w:uiPriority w:val="99"/>
    <w:semiHidden/>
    <w:unhideWhenUsed/>
    <w:rsid w:val="00A21D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A21DB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03">
    <w:name w:val="1803"/>
    <w:aliases w:val="bqiaagaaeyqcaaagiaiaaaonbgaabzsgaaaaaaaaaaaaaaaaaaaaaaaaaaaaaaaaaaaaaaaaaaaaaaaaaaaaaaaaaaaaaaaaaaaaaaaaaaaaaaaaaaaaaaaaaaaaaaaaaaaaaaaaaaaaaaaaaaaaaaaaaaaaaaaaaaaaaaaaaaaaaaaaaaaaaaaaaaaaaaaaaaaaaaaaaaaaaaaaaaaaaaaaaaaaaaaaaaaaaaaa"/>
    <w:basedOn w:val="a0"/>
    <w:rsid w:val="00A21DBB"/>
  </w:style>
  <w:style w:type="character" w:customStyle="1" w:styleId="1681">
    <w:name w:val="1681"/>
    <w:aliases w:val="bqiaagaaeyqcaaagiaiaaamtbgaabsegaaaaaaaaaaaaaaaaaaaaaaaaaaaaaaaaaaaaaaaaaaaaaaaaaaaaaaaaaaaaaaaaaaaaaaaaaaaaaaaaaaaaaaaaaaaaaaaaaaaaaaaaaaaaaaaaaaaaaaaaaaaaaaaaaaaaaaaaaaaaaaaaaaaaaaaaaaaaaaaaaaaaaaaaaaaaaaaaaaaaaaaaaaaaaaaaaaaaaaaa"/>
    <w:basedOn w:val="a0"/>
    <w:rsid w:val="00A21DBB"/>
  </w:style>
  <w:style w:type="character" w:customStyle="1" w:styleId="1314">
    <w:name w:val="1314"/>
    <w:aliases w:val="bqiaagaaeyqcaaagiaiaaaokbaaabbieaaaaaaaaaaaaaaaaaaaaaaaaaaaaaaaaaaaaaaaaaaaaaaaaaaaaaaaaaaaaaaaaaaaaaaaaaaaaaaaaaaaaaaaaaaaaaaaaaaaaaaaaaaaaaaaaaaaaaaaaaaaaaaaaaaaaaaaaaaaaaaaaaaaaaaaaaaaaaaaaaaaaaaaaaaaaaaaaaaaaaaaaaaaaaaaaaaaaaaaa"/>
    <w:basedOn w:val="a0"/>
    <w:rsid w:val="000A5CFF"/>
  </w:style>
  <w:style w:type="character" w:customStyle="1" w:styleId="1522">
    <w:name w:val="1522"/>
    <w:aliases w:val="bqiaagaaeyqcaaagiaiaaan0bqaabyifaaaaaaaaaaaaaaaaaaaaaaaaaaaaaaaaaaaaaaaaaaaaaaaaaaaaaaaaaaaaaaaaaaaaaaaaaaaaaaaaaaaaaaaaaaaaaaaaaaaaaaaaaaaaaaaaaaaaaaaaaaaaaaaaaaaaaaaaaaaaaaaaaaaaaaaaaaaaaaaaaaaaaaaaaaaaaaaaaaaaaaaaaaaaaaaaaaaaaaaa"/>
    <w:basedOn w:val="a0"/>
    <w:rsid w:val="003B7C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43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8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2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65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10</Pages>
  <Words>2409</Words>
  <Characters>13732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Yuliya K</dc:creator>
  <cp:keywords/>
  <dc:description/>
  <cp:lastModifiedBy>Yuliya K</cp:lastModifiedBy>
  <cp:revision>8</cp:revision>
  <dcterms:created xsi:type="dcterms:W3CDTF">2025-06-25T07:16:00Z</dcterms:created>
  <dcterms:modified xsi:type="dcterms:W3CDTF">2025-06-25T07:46:00Z</dcterms:modified>
</cp:coreProperties>
</file>